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EA" w:rsidRPr="00614EFF" w:rsidRDefault="00AF42EA" w:rsidP="00AF42E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AF42EA" w:rsidRPr="00614EFF" w:rsidRDefault="00AF42EA" w:rsidP="00AF42EA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Calibri" w:hAnsi="Calibri" w:cs="Calibri"/>
          <w:sz w:val="24"/>
          <w:szCs w:val="24"/>
          <w:lang w:val="hy-AM"/>
        </w:rPr>
        <w:t>  </w:t>
      </w:r>
      <w:r w:rsidRPr="00614EFF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</w:p>
    <w:p w:rsidR="00AF42EA" w:rsidRPr="00614EFF" w:rsidRDefault="00AF42EA" w:rsidP="00AF42EA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nl-NL"/>
        </w:rPr>
      </w:pPr>
      <w:r w:rsidRPr="00614EFF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Լոռու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մարզի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Տաշիր 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համայնքի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ավագանու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AF42EA" w:rsidRPr="00614EFF" w:rsidRDefault="00AF42EA" w:rsidP="00AF42EA">
      <w:pPr>
        <w:tabs>
          <w:tab w:val="left" w:pos="6134"/>
        </w:tabs>
        <w:spacing w:after="0"/>
        <w:ind w:left="29"/>
        <w:jc w:val="right"/>
        <w:rPr>
          <w:rFonts w:ascii="GHEA Grapalat" w:hAnsi="GHEA Grapalat"/>
          <w:b/>
          <w:bCs/>
          <w:sz w:val="24"/>
          <w:szCs w:val="24"/>
          <w:lang w:val="nl-NL"/>
        </w:rPr>
      </w:pP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2022 </w:t>
      </w:r>
      <w:r w:rsidRPr="00614EFF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614EFF">
        <w:rPr>
          <w:rFonts w:ascii="GHEA Grapalat" w:hAnsi="GHEA Grapalat"/>
          <w:b/>
          <w:sz w:val="24"/>
          <w:szCs w:val="24"/>
          <w:lang w:val="hy-AM"/>
        </w:rPr>
        <w:t>նոյեմբերի</w:t>
      </w:r>
      <w:r w:rsidRPr="00614EFF">
        <w:rPr>
          <w:rFonts w:ascii="GHEA Grapalat" w:hAnsi="GHEA Grapalat"/>
          <w:b/>
          <w:sz w:val="24"/>
          <w:szCs w:val="24"/>
          <w:lang w:val="nl-NL"/>
        </w:rPr>
        <w:t xml:space="preserve"> 25 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>--</w:t>
      </w:r>
      <w:r w:rsidRPr="00614EFF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 N  </w:t>
      </w:r>
      <w:r>
        <w:rPr>
          <w:rFonts w:ascii="GHEA Grapalat" w:hAnsi="GHEA Grapalat"/>
          <w:b/>
          <w:bCs/>
          <w:sz w:val="24"/>
          <w:szCs w:val="24"/>
          <w:lang w:val="nl-NL"/>
        </w:rPr>
        <w:t>20</w:t>
      </w:r>
      <w:bookmarkStart w:id="0" w:name="_GoBack"/>
      <w:bookmarkEnd w:id="0"/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-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AF42EA" w:rsidRPr="00614EFF" w:rsidRDefault="00AF42EA" w:rsidP="00AF42EA">
      <w:pPr>
        <w:tabs>
          <w:tab w:val="left" w:pos="6134"/>
        </w:tabs>
        <w:ind w:left="29"/>
        <w:jc w:val="center"/>
        <w:rPr>
          <w:rFonts w:ascii="GHEA Grapalat" w:hAnsi="GHEA Grapalat"/>
          <w:b/>
          <w:bCs/>
          <w:sz w:val="24"/>
          <w:szCs w:val="24"/>
          <w:lang w:val="nl-NL"/>
        </w:rPr>
      </w:pPr>
    </w:p>
    <w:p w:rsidR="00AF42EA" w:rsidRPr="00614EFF" w:rsidRDefault="00AF42EA" w:rsidP="00AF42EA">
      <w:pPr>
        <w:tabs>
          <w:tab w:val="left" w:pos="6134"/>
        </w:tabs>
        <w:ind w:left="29"/>
        <w:jc w:val="center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ԿԱՐԳԸ</w:t>
      </w:r>
    </w:p>
    <w:p w:rsidR="00AF42EA" w:rsidRPr="00614EFF" w:rsidRDefault="00AF42EA" w:rsidP="00AF42EA">
      <w:pPr>
        <w:ind w:firstLine="346"/>
        <w:jc w:val="center"/>
        <w:rPr>
          <w:rFonts w:ascii="GHEA Grapalat" w:hAnsi="GHEA Grapalat"/>
          <w:b/>
          <w:bCs/>
          <w:sz w:val="24"/>
          <w:szCs w:val="24"/>
          <w:lang w:val="nl-NL"/>
        </w:rPr>
      </w:pP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ՀԱՆՐԱՊԵ</w:t>
      </w:r>
      <w:r w:rsidRPr="00614EFF">
        <w:rPr>
          <w:rFonts w:ascii="GHEA Grapalat" w:hAnsi="GHEA Grapalat"/>
          <w:b/>
          <w:bCs/>
          <w:sz w:val="24"/>
          <w:szCs w:val="24"/>
        </w:rPr>
        <w:t>ՏՈՒԹՅԱՆ</w:t>
      </w:r>
      <w:r w:rsidRPr="00614EFF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b/>
          <w:bCs/>
          <w:sz w:val="24"/>
          <w:szCs w:val="24"/>
        </w:rPr>
        <w:t>ԼՈՌՈՒ</w:t>
      </w:r>
      <w:r w:rsidRPr="00614EFF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b/>
          <w:bCs/>
          <w:sz w:val="24"/>
          <w:szCs w:val="24"/>
        </w:rPr>
        <w:t>ՄԱՐԶԻ</w:t>
      </w:r>
      <w:r w:rsidRPr="00614EFF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ՏԱՇԻՐ </w:t>
      </w:r>
      <w:r w:rsidRPr="00614EFF">
        <w:rPr>
          <w:rFonts w:ascii="GHEA Grapalat" w:hAnsi="GHEA Grapalat" w:cs="Sylfaen"/>
          <w:b/>
          <w:bCs/>
          <w:sz w:val="24"/>
          <w:szCs w:val="24"/>
        </w:rPr>
        <w:t>ՀԱՄԱՅՆՔԻ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ԿԱՄԱՎՈՐ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ԽՆԴԻՐՆԵՐԸ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, </w:t>
      </w:r>
      <w:r w:rsidRPr="00614EFF">
        <w:rPr>
          <w:rFonts w:ascii="GHEA Grapalat" w:hAnsi="GHEA Grapalat"/>
          <w:b/>
          <w:bCs/>
          <w:sz w:val="24"/>
          <w:szCs w:val="24"/>
        </w:rPr>
        <w:t>ԴՐԱՆՑ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ԼՈՒԾՄԱՆՆ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ՈՒՂՂՎԱԾ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ՍԵՓԱԿԱՆ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ԼԻԱԶՈՐՈՒԹՅՈՒՆՆԵՐԸ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ԵՎ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b/>
          <w:bCs/>
          <w:sz w:val="24"/>
          <w:szCs w:val="24"/>
        </w:rPr>
        <w:t>ԴՐԱՆՑ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 </w:t>
      </w:r>
      <w:r w:rsidRPr="00614EFF">
        <w:rPr>
          <w:rFonts w:ascii="GHEA Grapalat" w:hAnsi="GHEA Grapalat"/>
          <w:b/>
          <w:bCs/>
          <w:sz w:val="24"/>
          <w:szCs w:val="24"/>
        </w:rPr>
        <w:t>ԻՐԱԿԱՆԱՑՄԱՆ</w:t>
      </w:r>
      <w:r w:rsidRPr="00614EFF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AF42EA" w:rsidRPr="00614EFF" w:rsidRDefault="00AF42EA" w:rsidP="00AF42EA">
      <w:pPr>
        <w:tabs>
          <w:tab w:val="left" w:pos="426"/>
        </w:tabs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1.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կարգավորվու</w:t>
      </w:r>
      <w:r w:rsidRPr="00614EFF">
        <w:rPr>
          <w:rFonts w:ascii="GHEA Grapalat" w:hAnsi="GHEA Grapalat" w:cs="Sylfaen"/>
          <w:sz w:val="24"/>
          <w:szCs w:val="24"/>
        </w:rPr>
        <w:t>մ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Լոռու մարզի Տաշիր հ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(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այսուհետև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proofErr w:type="gramStart"/>
      <w:r w:rsidRPr="00614EFF">
        <w:rPr>
          <w:rFonts w:ascii="GHEA Grapalat" w:hAnsi="GHEA Grapalat"/>
          <w:sz w:val="24"/>
          <w:szCs w:val="24"/>
          <w:lang w:val="nl-NL"/>
        </w:rPr>
        <w:t xml:space="preserve">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կամավոր</w:t>
      </w:r>
      <w:proofErr w:type="spellEnd"/>
      <w:proofErr w:type="gram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խնդիրների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նպատակով համայնքի տ</w:t>
      </w:r>
      <w:proofErr w:type="spellStart"/>
      <w:r w:rsidRPr="00614EFF">
        <w:rPr>
          <w:rFonts w:ascii="GHEA Grapalat" w:hAnsi="GHEA Grapalat"/>
          <w:sz w:val="24"/>
          <w:szCs w:val="24"/>
        </w:rPr>
        <w:t>եղական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մարմինների 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սեփական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>2. Հ</w:t>
      </w:r>
      <w:proofErr w:type="spellStart"/>
      <w:r w:rsidRPr="00614EFF">
        <w:rPr>
          <w:rFonts w:ascii="GHEA Grapalat" w:hAnsi="GHEA Grapalat"/>
          <w:sz w:val="24"/>
          <w:szCs w:val="24"/>
        </w:rPr>
        <w:t>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խնդիրներն են՝</w:t>
      </w:r>
    </w:p>
    <w:p w:rsidR="00AF42EA" w:rsidRPr="00614EFF" w:rsidRDefault="00AF42EA" w:rsidP="00AF42EA">
      <w:pPr>
        <w:tabs>
          <w:tab w:val="left" w:pos="284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 1)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անապահով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/>
          <w:sz w:val="24"/>
          <w:szCs w:val="24"/>
        </w:rPr>
        <w:t>կազմակերպումը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.</w:t>
      </w:r>
    </w:p>
    <w:p w:rsidR="00AF42EA" w:rsidRPr="00614EFF" w:rsidRDefault="00AF42EA" w:rsidP="00AF42EA">
      <w:pPr>
        <w:ind w:firstLine="426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2)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(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կամ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)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ոչ պետական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գծով)  սովորող համայնքի ս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ոցիալապես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ուսանողների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վարձի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մասնակի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հատկացումը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. </w:t>
      </w:r>
    </w:p>
    <w:p w:rsidR="00AF42EA" w:rsidRPr="00614EFF" w:rsidRDefault="00AF42EA" w:rsidP="00AF42EA">
      <w:pPr>
        <w:ind w:firstLine="426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3)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դպրոցների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աջակցումը.</w:t>
      </w:r>
    </w:p>
    <w:p w:rsidR="00AF42EA" w:rsidRPr="00614EFF" w:rsidRDefault="00AF42EA" w:rsidP="00AF42EA">
      <w:pPr>
        <w:ind w:firstLine="426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4) զոհված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պատերազմի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վետերանների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հաշմանդամների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կերակրողին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պայմանների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բարելավման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աջակցում</w:t>
      </w:r>
    </w:p>
    <w:p w:rsidR="00AF42EA" w:rsidRPr="00614EFF" w:rsidRDefault="00AF42EA" w:rsidP="00AF42EA">
      <w:pPr>
        <w:ind w:firstLine="426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5)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միջհամայնքային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միավորումների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ստեղծումը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հիմնադրած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միություններին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անդամակցությունը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>3. Հ</w:t>
      </w:r>
      <w:proofErr w:type="spellStart"/>
      <w:r w:rsidRPr="00614EFF">
        <w:rPr>
          <w:rFonts w:ascii="GHEA Grapalat" w:hAnsi="GHEA Grapalat"/>
          <w:sz w:val="24"/>
          <w:szCs w:val="24"/>
        </w:rPr>
        <w:t>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խնդիրների </w:t>
      </w:r>
      <w:proofErr w:type="spellStart"/>
      <w:r w:rsidRPr="00614EFF">
        <w:rPr>
          <w:rFonts w:ascii="GHEA Grapalat" w:hAnsi="GHEA Grapalat"/>
          <w:sz w:val="24"/>
          <w:szCs w:val="24"/>
        </w:rPr>
        <w:t>լուծման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նպատակով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տեղական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մարմինները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են </w:t>
      </w:r>
      <w:proofErr w:type="spellStart"/>
      <w:r w:rsidRPr="00614EFF">
        <w:rPr>
          <w:rFonts w:ascii="GHEA Grapalat" w:hAnsi="GHEA Grapalat"/>
          <w:sz w:val="24"/>
          <w:szCs w:val="24"/>
        </w:rPr>
        <w:t>հետևյալ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/>
          <w:sz w:val="24"/>
          <w:szCs w:val="24"/>
        </w:rPr>
        <w:t>սեփական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լիազորությունները</w:t>
      </w:r>
      <w:proofErr w:type="spellEnd"/>
      <w:r w:rsidRPr="00614EFF">
        <w:rPr>
          <w:rFonts w:ascii="GHEA Grapalat" w:hAnsi="GHEA Grapalat"/>
          <w:sz w:val="24"/>
          <w:szCs w:val="24"/>
        </w:rPr>
        <w:t>՝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AF42EA" w:rsidRPr="00614EFF" w:rsidRDefault="00AF42EA" w:rsidP="00AF42EA">
      <w:pPr>
        <w:ind w:firstLine="567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1)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են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ձեռնարկում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զոհված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զինծառայողների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պատերազմի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վետերանների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հաշմանդամների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կերակրողին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անապահով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խավերի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պայմանների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բարելավման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ուղղությամբ</w:t>
      </w:r>
      <w:proofErr w:type="spellEnd"/>
    </w:p>
    <w:p w:rsidR="00AF42EA" w:rsidRPr="00614EFF" w:rsidRDefault="00AF42EA" w:rsidP="00AF42EA">
      <w:pPr>
        <w:ind w:firstLine="567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2)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ցուցաբերում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միայն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(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հաստատություններում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ոչ պետական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lastRenderedPageBreak/>
        <w:t>ուսումնական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հաստատություններում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ոցիալապես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անապահով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ուսանողների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վարձի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վճարման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կազմակերպմանը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. </w:t>
      </w:r>
    </w:p>
    <w:p w:rsidR="00AF42EA" w:rsidRPr="00614EFF" w:rsidRDefault="00AF42EA" w:rsidP="00AF42EA">
      <w:pPr>
        <w:ind w:firstLine="567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3) նպաստում են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հանրակրթական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դպրոցների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կազմակերպմանը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>.</w:t>
      </w:r>
    </w:p>
    <w:p w:rsidR="00AF42EA" w:rsidRPr="00614EFF" w:rsidRDefault="00AF42EA" w:rsidP="00AF42EA">
      <w:pPr>
        <w:ind w:firstLine="567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4) </w:t>
      </w:r>
      <w:proofErr w:type="spellStart"/>
      <w:r w:rsidRPr="00614EFF">
        <w:rPr>
          <w:rFonts w:ascii="GHEA Grapalat" w:hAnsi="GHEA Grapalat"/>
          <w:sz w:val="24"/>
          <w:szCs w:val="24"/>
        </w:rPr>
        <w:t>տեղական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արդյունավետությունը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բարձրացնելու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նպատակով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հանրային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շահերից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ելնելով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միջհամայնքային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միավորումների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ստեղծումը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հիմնադրած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միություններին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անդամակցությունը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  4. Հ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ամայնքի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խնդիրների և դրանց լուծման համար սեփական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համայնքի բյուջեով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միջոցները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գերազանցել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բյուջեով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սեփական եկամուտների 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10 </w:t>
      </w:r>
      <w:r w:rsidRPr="00614EFF">
        <w:rPr>
          <w:rFonts w:ascii="GHEA Grapalat" w:hAnsi="GHEA Grapalat" w:cs="Sylfaen"/>
          <w:b/>
          <w:sz w:val="24"/>
          <w:szCs w:val="24"/>
          <w:lang w:val="nl-NL"/>
        </w:rPr>
        <w:t>-%-</w:t>
      </w:r>
      <w:r w:rsidRPr="00614EFF">
        <w:rPr>
          <w:rFonts w:ascii="GHEA Grapalat" w:hAnsi="GHEA Grapalat" w:cs="Sylfaen"/>
          <w:b/>
          <w:sz w:val="24"/>
          <w:szCs w:val="24"/>
        </w:rPr>
        <w:t>ը</w:t>
      </w:r>
      <w:r w:rsidRPr="00614EFF">
        <w:rPr>
          <w:rFonts w:ascii="GHEA Grapalat" w:hAnsi="GHEA Grapalat" w:cs="Sylfaen"/>
          <w:b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5. Կ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համար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614EFF">
        <w:rPr>
          <w:rFonts w:ascii="GHEA Grapalat" w:hAnsi="GHEA Grapalat" w:cs="Sylfaen"/>
          <w:sz w:val="24"/>
          <w:szCs w:val="24"/>
        </w:rPr>
        <w:t>՝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բյուջեով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հատկացումներին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որոշումների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(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)  համաձայնության առկայության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դեպքերում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: 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>6.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երբ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</w:t>
      </w:r>
      <w:r w:rsidRPr="00614EFF">
        <w:rPr>
          <w:rFonts w:ascii="GHEA Grapalat" w:hAnsi="GHEA Grapalat" w:cs="Sylfaen"/>
          <w:sz w:val="24"/>
          <w:szCs w:val="24"/>
        </w:rPr>
        <w:t>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proofErr w:type="gramStart"/>
      <w:r w:rsidRPr="00614EF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proofErr w:type="gramEnd"/>
      <w:r w:rsidRPr="00614EFF">
        <w:rPr>
          <w:rFonts w:ascii="GHEA Grapalat" w:hAnsi="GHEA Grapalat"/>
          <w:sz w:val="24"/>
          <w:szCs w:val="24"/>
          <w:lang w:val="nl-NL"/>
        </w:rPr>
        <w:t xml:space="preserve"> խնդիր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պահանջվում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գույքային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հատկացում</w:t>
      </w:r>
      <w:proofErr w:type="spellEnd"/>
      <w:r w:rsidRPr="00614EFF">
        <w:rPr>
          <w:rFonts w:ascii="GHEA Grapalat" w:hAnsi="GHEA Grapalat" w:cs="Sylfaen"/>
          <w:sz w:val="24"/>
          <w:szCs w:val="24"/>
        </w:rPr>
        <w:t>՝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իրականացնում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սեփական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պատասխանատվությամբ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7.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խնդիր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առաջարկություն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proofErr w:type="gramStart"/>
      <w:r w:rsidRPr="00614EFF">
        <w:rPr>
          <w:rFonts w:ascii="GHEA Grapalat" w:hAnsi="GHEA Grapalat" w:cs="Sylfaen"/>
          <w:sz w:val="24"/>
          <w:szCs w:val="24"/>
        </w:rPr>
        <w:t>նախաձեռնել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proofErr w:type="gram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անդամները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բնակիչները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կազմակերպությունները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միավորումները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այլ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ինստիտուտներ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8.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երբ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նախաձեռնում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անդամը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նախաձեռնողը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քննարկմանն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առաջարկությունը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նշելով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դրա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նպատակը,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կարգավորման </w:t>
      </w:r>
      <w:proofErr w:type="spellStart"/>
      <w:r w:rsidRPr="00614EFF">
        <w:rPr>
          <w:rFonts w:ascii="GHEA Grapalat" w:hAnsi="GHEA Grapalat"/>
          <w:sz w:val="24"/>
          <w:szCs w:val="24"/>
        </w:rPr>
        <w:t>համար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հիմնավորումը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>9.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երբ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նախաձեռնում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բնակիչները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կազմակերպությունները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միավորումները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այլ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ինստիտուտները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ապա վերջիններիս կողմից լիազորված ներկայացուցիչը (այսուհետ՝ </w:t>
      </w:r>
      <w:proofErr w:type="spellStart"/>
      <w:r w:rsidRPr="00614EFF">
        <w:rPr>
          <w:rFonts w:ascii="GHEA Grapalat" w:hAnsi="GHEA Grapalat"/>
          <w:sz w:val="24"/>
          <w:szCs w:val="24"/>
        </w:rPr>
        <w:t>նախաձեռնող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դիմում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նշելով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դրա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նպատակը և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հիմնավորումը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,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nl-NL"/>
        </w:rPr>
        <w:lastRenderedPageBreak/>
        <w:t xml:space="preserve">կարգավորման </w:t>
      </w:r>
      <w:proofErr w:type="spellStart"/>
      <w:r w:rsidRPr="00614EFF">
        <w:rPr>
          <w:rFonts w:ascii="GHEA Grapalat" w:hAnsi="GHEA Grapalat"/>
          <w:sz w:val="24"/>
          <w:szCs w:val="24"/>
        </w:rPr>
        <w:t>համար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հիմնավորումը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դրանք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10.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9-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ստանալուց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`</w:t>
      </w:r>
    </w:p>
    <w:p w:rsidR="00AF42EA" w:rsidRPr="00614EFF" w:rsidRDefault="00AF42EA" w:rsidP="00AF42EA">
      <w:pPr>
        <w:ind w:firstLine="567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1)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համաձայնվելու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մեկամսյա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ժամկետում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ճշտում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արժանահավատությունը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հաշվարկում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գումարի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մեծությունը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կարծիքը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նախաձեռնողի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ներկայացրած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քննարկմանը</w:t>
      </w:r>
      <w:proofErr w:type="spellEnd"/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և այդ մասին </w:t>
      </w:r>
      <w:proofErr w:type="spellStart"/>
      <w:r w:rsidRPr="00614EFF">
        <w:rPr>
          <w:rFonts w:ascii="GHEA Grapalat" w:hAnsi="GHEA Grapalat"/>
          <w:sz w:val="24"/>
          <w:szCs w:val="24"/>
        </w:rPr>
        <w:t>տեղեկացնում</w:t>
      </w:r>
      <w:proofErr w:type="spellEnd"/>
      <w:r w:rsidRPr="00614EFF">
        <w:rPr>
          <w:rFonts w:ascii="GHEA Grapalat" w:hAnsi="GHEA Grapalat"/>
          <w:sz w:val="24"/>
          <w:szCs w:val="24"/>
          <w:lang w:val="hy-AM"/>
        </w:rPr>
        <w:t xml:space="preserve"> է </w:t>
      </w:r>
      <w:proofErr w:type="spellStart"/>
      <w:r w:rsidRPr="00614EFF">
        <w:rPr>
          <w:rFonts w:ascii="GHEA Grapalat" w:hAnsi="GHEA Grapalat"/>
          <w:sz w:val="24"/>
          <w:szCs w:val="24"/>
        </w:rPr>
        <w:t>նախաձեռնողին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.</w:t>
      </w:r>
    </w:p>
    <w:p w:rsidR="00AF42EA" w:rsidRPr="00614EFF" w:rsidRDefault="00AF42EA" w:rsidP="00AF42EA">
      <w:pPr>
        <w:ind w:firstLine="567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2)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չհամաձայնելու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նախաձեռնողին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գրավոր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տեղեկացնում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այդ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մասին</w:t>
      </w:r>
      <w:proofErr w:type="spellEnd"/>
      <w:r w:rsidRPr="00614EFF">
        <w:rPr>
          <w:rFonts w:ascii="GHEA Grapalat" w:hAnsi="GHEA Grapalat"/>
          <w:sz w:val="24"/>
          <w:szCs w:val="24"/>
        </w:rPr>
        <w:t>՝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նշելով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չհամաձայնելու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պատճառները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հիմքերը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11.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նախաձեռնողը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9-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ներկայացնելուց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մեկամսյա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ժամկետում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ստանում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չհամաձայնելու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գրավոր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ուղարկելու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նախաձեռնողը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չէ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չհամաձայնելու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հիմնավորումներին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ապա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20-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օրյա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ժամկետում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դիմումի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կրկնօրինակը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9-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լուծման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չհամաձայնելու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գրավոր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պատասխանի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պատասխանի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առարկությունները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կարող է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համայնքապետարանի աշխատակազմ, որը պարտադիր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քննարկվում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առաջիկա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նիստում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12.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ստանալուց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նախաձեռնությամբ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հարցը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քննարկում է միայն սույն կարգի 13-րդ կետում նշված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եզրակացության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քննարկելուց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ընդունում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proofErr w:type="gram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մերժելու</w:t>
      </w:r>
      <w:proofErr w:type="spellEnd"/>
      <w:proofErr w:type="gram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346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նշվում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`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միջոցի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հիմնավորումը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proofErr w:type="gramStart"/>
      <w:r w:rsidRPr="00614EFF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/>
          <w:sz w:val="24"/>
          <w:szCs w:val="24"/>
        </w:rPr>
        <w:t>կ</w:t>
      </w:r>
      <w:r w:rsidRPr="00614EFF">
        <w:rPr>
          <w:rFonts w:ascii="GHEA Grapalat" w:hAnsi="GHEA Grapalat" w:cs="Sylfaen"/>
          <w:sz w:val="24"/>
          <w:szCs w:val="24"/>
        </w:rPr>
        <w:t>ամավոր</w:t>
      </w:r>
      <w:proofErr w:type="spellEnd"/>
      <w:proofErr w:type="gramEnd"/>
      <w:r w:rsidRPr="00614EFF">
        <w:rPr>
          <w:rFonts w:ascii="GHEA Grapalat" w:hAnsi="GHEA Grapalat"/>
          <w:sz w:val="24"/>
          <w:szCs w:val="24"/>
          <w:lang w:val="nl-NL"/>
        </w:rPr>
        <w:t xml:space="preserve"> խնդր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մերժ</w:t>
      </w:r>
      <w:r w:rsidRPr="00614EFF">
        <w:rPr>
          <w:rFonts w:ascii="GHEA Grapalat" w:hAnsi="GHEA Grapalat" w:cs="Sylfaen"/>
          <w:sz w:val="24"/>
          <w:szCs w:val="24"/>
        </w:rPr>
        <w:t>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մերժ</w:t>
      </w:r>
      <w:r w:rsidRPr="00614EFF">
        <w:rPr>
          <w:rFonts w:ascii="GHEA Grapalat" w:hAnsi="GHEA Grapalat" w:cs="Sylfaen"/>
          <w:sz w:val="24"/>
          <w:szCs w:val="24"/>
        </w:rPr>
        <w:t>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պատճառները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փաստական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հիմքերը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>13.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ավագանին զոհված </w:t>
      </w:r>
      <w:proofErr w:type="spellStart"/>
      <w:r w:rsidRPr="00614EFF">
        <w:rPr>
          <w:rFonts w:ascii="GHEA Grapalat" w:hAnsi="GHEA Grapalat"/>
          <w:sz w:val="24"/>
          <w:szCs w:val="24"/>
        </w:rPr>
        <w:t>զինծառայողների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զինծառայողների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պաշտպանվածության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բարելավման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պատերազմի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lastRenderedPageBreak/>
        <w:t>վետերանների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խնդիրների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լուծման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հաշմանդամների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կերակրողին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կորցրած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անապահով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այլ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խավերի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բարելավման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քննարկելու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նպատակով</w:t>
      </w:r>
      <w:proofErr w:type="spellEnd"/>
      <w:r w:rsidRPr="00614EFF">
        <w:rPr>
          <w:rFonts w:ascii="GHEA Grapalat" w:hAnsi="GHEA Grapalat"/>
          <w:sz w:val="24"/>
          <w:szCs w:val="24"/>
        </w:rPr>
        <w:t>՝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/>
          <w:sz w:val="24"/>
          <w:szCs w:val="24"/>
        </w:rPr>
        <w:t>իր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որոշմամբ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կազմում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մշտական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գործող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հանձնաժողով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որի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կազմում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ընդգրկվում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</w:rPr>
        <w:t>՝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proofErr w:type="spellStart"/>
      <w:r w:rsidRPr="00614EFF">
        <w:rPr>
          <w:rFonts w:ascii="GHEA Grapalat" w:hAnsi="GHEA Grapalat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անդամներ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միավորումների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ներկայացուցիչներ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մասնագետներ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ինչպես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բնակիչներ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և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այլ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շահագրգիռ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անձինք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եթե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նրանք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այդ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մասին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նախապես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տվել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են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իրենց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համաձայնությունը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pStyle w:val="Default"/>
        <w:ind w:firstLine="284"/>
        <w:jc w:val="both"/>
        <w:rPr>
          <w:rFonts w:ascii="GHEA Grapalat" w:hAnsi="GHEA Grapalat"/>
          <w:color w:val="auto"/>
          <w:lang w:val="nl-NL"/>
        </w:rPr>
      </w:pPr>
      <w:r w:rsidRPr="00614EFF">
        <w:rPr>
          <w:rFonts w:ascii="GHEA Grapalat" w:hAnsi="GHEA Grapalat"/>
          <w:color w:val="auto"/>
          <w:lang w:val="nl-NL"/>
        </w:rPr>
        <w:t xml:space="preserve">14. </w:t>
      </w:r>
      <w:proofErr w:type="spellStart"/>
      <w:r w:rsidRPr="00614EFF">
        <w:rPr>
          <w:rFonts w:ascii="GHEA Grapalat" w:hAnsi="GHEA Grapalat"/>
          <w:color w:val="auto"/>
        </w:rPr>
        <w:t>Հ</w:t>
      </w:r>
      <w:r w:rsidRPr="00614EFF">
        <w:rPr>
          <w:rFonts w:ascii="GHEA Grapalat" w:eastAsia="Times New Roman" w:hAnsi="GHEA Grapalat"/>
          <w:color w:val="auto"/>
        </w:rPr>
        <w:t>ամայնքի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սոցիալապես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անապահով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բնակչի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հուղարկավորության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կազմակերպման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համար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օգնության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տրամադրման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համար համայնքի ղեկավարը կարող է իր որոշմամբ նրա ընտանիքին </w:t>
      </w:r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հատկացնել մինչև 100000 հազար դրամի </w:t>
      </w:r>
      <w:proofErr w:type="gram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սոցիալական 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օգնություն</w:t>
      </w:r>
      <w:proofErr w:type="spellEnd"/>
      <w:proofErr w:type="gram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և</w:t>
      </w:r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այդ</w:t>
      </w:r>
      <w:proofErr w:type="spell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մասին</w:t>
      </w:r>
      <w:proofErr w:type="spell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հաղորդում</w:t>
      </w:r>
      <w:proofErr w:type="spell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է</w:t>
      </w:r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ներկայացնում</w:t>
      </w:r>
      <w:proofErr w:type="spell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ավագանու</w:t>
      </w:r>
      <w:proofErr w:type="spell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առաջիկա</w:t>
      </w:r>
      <w:proofErr w:type="spellEnd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  <w:shd w:val="clear" w:color="auto" w:fill="FFFFFF" w:themeFill="background1"/>
        </w:rPr>
        <w:t>նիստում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, </w:t>
      </w:r>
      <w:proofErr w:type="spellStart"/>
      <w:r w:rsidRPr="00614EFF">
        <w:rPr>
          <w:rFonts w:ascii="GHEA Grapalat" w:eastAsia="Times New Roman" w:hAnsi="GHEA Grapalat"/>
          <w:color w:val="auto"/>
        </w:rPr>
        <w:t>որը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ավագանու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կողմից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ընդունվում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r w:rsidRPr="00614EFF">
        <w:rPr>
          <w:rFonts w:ascii="GHEA Grapalat" w:eastAsia="Times New Roman" w:hAnsi="GHEA Grapalat"/>
          <w:color w:val="auto"/>
        </w:rPr>
        <w:t>է</w:t>
      </w:r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որպես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r w:rsidRPr="00614EFF">
        <w:rPr>
          <w:rFonts w:ascii="GHEA Grapalat" w:eastAsia="Times New Roman" w:hAnsi="GHEA Grapalat"/>
          <w:color w:val="auto"/>
        </w:rPr>
        <w:t>ի</w:t>
      </w:r>
      <w:r w:rsidRPr="00614EFF">
        <w:rPr>
          <w:rFonts w:ascii="GHEA Grapalat" w:eastAsia="Times New Roman" w:hAnsi="GHEA Grapalat"/>
          <w:color w:val="auto"/>
          <w:lang w:val="nl-NL"/>
        </w:rPr>
        <w:t xml:space="preserve"> </w:t>
      </w:r>
      <w:proofErr w:type="spellStart"/>
      <w:r w:rsidRPr="00614EFF">
        <w:rPr>
          <w:rFonts w:ascii="GHEA Grapalat" w:eastAsia="Times New Roman" w:hAnsi="GHEA Grapalat"/>
          <w:color w:val="auto"/>
        </w:rPr>
        <w:t>գիտություն</w:t>
      </w:r>
      <w:proofErr w:type="spellEnd"/>
      <w:r w:rsidRPr="00614EFF">
        <w:rPr>
          <w:rFonts w:ascii="GHEA Grapalat" w:eastAsia="Times New Roman" w:hAnsi="GHEA Grapalat"/>
          <w:color w:val="auto"/>
          <w:lang w:val="nl-NL"/>
        </w:rPr>
        <w:t xml:space="preserve">:  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15.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Սոցիալապես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անապահով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ընտանիքներին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հատկացվող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մեկանգամյա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առավելագույն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սահմանվում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մինչև </w:t>
      </w:r>
      <w:r w:rsidRPr="00614EFF">
        <w:rPr>
          <w:rFonts w:ascii="GHEA Grapalat" w:hAnsi="GHEA Grapalat" w:cs="Sylfaen"/>
          <w:color w:val="FF0000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40000 /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քառասուն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հազար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/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: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ընտանիքին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հատկացվել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2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գերազանցել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առավելագույն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1,5-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պատիկի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: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Արգելվում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>, համայնքա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պետարանի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համայնքային ենթակայության կազմակերպության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աշխատակից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անդամներին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16.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Սոցիալապես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անապահով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ուսանողներին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վարձի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հատկացումը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(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հաստատություններում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, ոչ պետական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ուսումնական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հաստատություններում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(պետական հավատարմագրում ունեցող մասնագիտությունների գծով.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սովորելու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և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 w:cs="Sylfaen"/>
          <w:sz w:val="24"/>
          <w:szCs w:val="24"/>
        </w:rPr>
        <w:t>է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հատկացվել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614EFF">
        <w:rPr>
          <w:rFonts w:ascii="GHEA Grapalat" w:hAnsi="GHEA Grapalat" w:cs="Sylfaen"/>
          <w:sz w:val="24"/>
          <w:szCs w:val="24"/>
        </w:rPr>
        <w:t>՝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քան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ուսման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վարձի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50</w:t>
      </w:r>
      <w:r w:rsidRPr="00614EFF">
        <w:rPr>
          <w:rFonts w:ascii="GHEA Grapalat" w:hAnsi="GHEA Grapalat" w:cs="Sylfaen"/>
          <w:sz w:val="24"/>
          <w:szCs w:val="24"/>
          <w:lang w:val="hy-AM"/>
        </w:rPr>
        <w:t>%</w:t>
      </w:r>
      <w:r w:rsidRPr="00614EFF">
        <w:rPr>
          <w:rFonts w:ascii="GHEA Grapalat" w:hAnsi="GHEA Grapalat" w:cs="Sylfaen"/>
          <w:sz w:val="24"/>
          <w:szCs w:val="24"/>
          <w:lang w:val="nl-NL"/>
        </w:rPr>
        <w:t>-</w:t>
      </w:r>
      <w:r w:rsidRPr="00614EFF">
        <w:rPr>
          <w:rFonts w:ascii="GHEA Grapalat" w:hAnsi="GHEA Grapalat" w:cs="Sylfaen"/>
          <w:sz w:val="24"/>
          <w:szCs w:val="24"/>
        </w:rPr>
        <w:t>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չափով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>: Ու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վարձի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հատկացում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արվում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>, ավագանու անդամի, համայնքա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պետարանի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և համայնքային ենթակայության կազմակերպության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աշխատակից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մերձավոր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ազգակցությամբ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խնամիությամբ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կապված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անձանց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(</w:t>
      </w:r>
      <w:proofErr w:type="spellStart"/>
      <w:r w:rsidRPr="00614EFF">
        <w:rPr>
          <w:rFonts w:ascii="GHEA Grapalat" w:hAnsi="GHEA Grapalat"/>
          <w:sz w:val="24"/>
          <w:szCs w:val="24"/>
        </w:rPr>
        <w:t>ծնող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ամուսին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զավակ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եղբայր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քույր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եթե նրանք վարում են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համատեղ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տնտեսություն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17.  </w:t>
      </w:r>
      <w:proofErr w:type="spellStart"/>
      <w:r w:rsidRPr="00614EFF">
        <w:rPr>
          <w:rFonts w:ascii="GHEA Grapalat" w:hAnsi="GHEA Grapalat"/>
          <w:sz w:val="24"/>
          <w:szCs w:val="24"/>
        </w:rPr>
        <w:t>Բացառիկ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դեպքերում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արտակարգ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չնախատեսված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առաջացմամբ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հրատապ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ցուցաբերելու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614EFF">
        <w:rPr>
          <w:rFonts w:ascii="GHEA Grapalat" w:hAnsi="GHEA Grapalat"/>
          <w:sz w:val="24"/>
          <w:szCs w:val="24"/>
        </w:rPr>
        <w:t>հաամյնքի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աշխատողի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հատուկ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եզրակացության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հիման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վրա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՝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մշտական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նախագահի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proofErr w:type="gramStart"/>
      <w:r w:rsidRPr="00614EFF">
        <w:rPr>
          <w:rFonts w:ascii="GHEA Grapalat" w:hAnsi="GHEA Grapalat"/>
          <w:sz w:val="24"/>
          <w:szCs w:val="24"/>
        </w:rPr>
        <w:t>ներկայացմամբ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,</w:t>
      </w:r>
      <w:proofErr w:type="gram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կարող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մինչև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250000 / </w:t>
      </w:r>
      <w:proofErr w:type="spellStart"/>
      <w:r w:rsidRPr="00614EFF">
        <w:rPr>
          <w:rFonts w:ascii="GHEA Grapalat" w:hAnsi="GHEA Grapalat"/>
          <w:sz w:val="24"/>
          <w:szCs w:val="24"/>
        </w:rPr>
        <w:t>երկու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հարյուր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հիսուն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հազար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/</w:t>
      </w:r>
      <w:proofErr w:type="spellStart"/>
      <w:r w:rsidRPr="00614EFF">
        <w:rPr>
          <w:rFonts w:ascii="GHEA Grapalat" w:hAnsi="GHEA Grapalat"/>
          <w:sz w:val="24"/>
          <w:szCs w:val="24"/>
        </w:rPr>
        <w:t>դրամի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չափով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lastRenderedPageBreak/>
        <w:t xml:space="preserve">18. </w:t>
      </w:r>
      <w:proofErr w:type="spellStart"/>
      <w:r w:rsidRPr="00614EFF">
        <w:rPr>
          <w:rFonts w:ascii="GHEA Grapalat" w:hAnsi="GHEA Grapalat"/>
          <w:sz w:val="24"/>
          <w:szCs w:val="24"/>
        </w:rPr>
        <w:t>Դրամական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աջակցոթյուն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ցուցաբերելու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դեպքում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գումարը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տրամադրվում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անկանխիկ</w:t>
      </w:r>
      <w:proofErr w:type="spellEnd"/>
      <w:r w:rsidRPr="00614EFF">
        <w:rPr>
          <w:rFonts w:ascii="GHEA Grapalat" w:hAnsi="GHEA Grapalat"/>
          <w:sz w:val="24"/>
          <w:szCs w:val="24"/>
        </w:rPr>
        <w:t>՝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բանկայաին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հաշվեհամարին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փոխանցելու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proofErr w:type="gramStart"/>
      <w:r w:rsidRPr="00614EFF">
        <w:rPr>
          <w:rFonts w:ascii="GHEA Grapalat" w:hAnsi="GHEA Grapalat"/>
          <w:sz w:val="24"/>
          <w:szCs w:val="24"/>
        </w:rPr>
        <w:t>միջոցով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  <w:r w:rsidRPr="00614EFF">
        <w:rPr>
          <w:rFonts w:ascii="GHEA Grapalat" w:hAnsi="GHEA Grapalat"/>
          <w:sz w:val="24"/>
          <w:szCs w:val="24"/>
          <w:lang w:val="nl-NL"/>
        </w:rPr>
        <w:br/>
        <w:t xml:space="preserve">   </w:t>
      </w:r>
      <w:proofErr w:type="gramEnd"/>
      <w:r w:rsidRPr="00614EFF">
        <w:rPr>
          <w:rFonts w:ascii="GHEA Grapalat" w:hAnsi="GHEA Grapalat"/>
          <w:sz w:val="24"/>
          <w:szCs w:val="24"/>
          <w:lang w:val="nl-NL"/>
        </w:rPr>
        <w:t xml:space="preserve">  19. </w:t>
      </w:r>
      <w:proofErr w:type="spellStart"/>
      <w:r w:rsidRPr="00614EFF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աջակցությւոն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կարող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</w:rPr>
        <w:t>է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տրամադրվել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նաև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614EFF">
        <w:rPr>
          <w:rFonts w:ascii="GHEA Grapalat" w:hAnsi="GHEA Grapalat"/>
          <w:sz w:val="24"/>
          <w:szCs w:val="24"/>
        </w:rPr>
        <w:t>ոչ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դրամական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/>
          <w:sz w:val="24"/>
          <w:szCs w:val="24"/>
        </w:rPr>
        <w:t>ձևով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614EFF">
        <w:rPr>
          <w:rFonts w:ascii="GHEA Grapalat" w:hAnsi="GHEA Grapalat"/>
          <w:sz w:val="24"/>
          <w:szCs w:val="24"/>
          <w:lang w:val="nl-NL"/>
        </w:rPr>
        <w:t xml:space="preserve"> 19. Սույն կարգի խախտմամբ տրամադրված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օգնության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գումարները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վերադարձման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բյուջե</w:t>
      </w:r>
      <w:proofErr w:type="spellEnd"/>
      <w:r w:rsidRPr="00614EFF">
        <w:rPr>
          <w:rFonts w:ascii="GHEA Grapalat" w:hAnsi="GHEA Grapalat" w:cs="Sylfaen"/>
          <w:sz w:val="24"/>
          <w:szCs w:val="24"/>
        </w:rPr>
        <w:t>՝</w:t>
      </w: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անձնական միջոցներից ՀՀ օրենսդրությամբ սահմանված կարգով:</w:t>
      </w:r>
    </w:p>
    <w:p w:rsidR="00AF42EA" w:rsidRPr="00614EFF" w:rsidRDefault="00AF42EA" w:rsidP="00AF42EA">
      <w:pPr>
        <w:ind w:firstLine="284"/>
        <w:jc w:val="both"/>
        <w:rPr>
          <w:rFonts w:ascii="GHEA Grapalat" w:hAnsi="GHEA Grapalat"/>
          <w:sz w:val="24"/>
          <w:szCs w:val="24"/>
          <w:lang w:val="nl-NL"/>
        </w:rPr>
      </w:pPr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20.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չկարգավորված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gramStart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լուծումների 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իրականացումը</w:t>
      </w:r>
      <w:proofErr w:type="spellEnd"/>
      <w:proofErr w:type="gram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սահմանվում եմ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614EFF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614EFF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14EFF">
        <w:rPr>
          <w:rFonts w:ascii="GHEA Grapalat" w:hAnsi="GHEA Grapalat"/>
          <w:sz w:val="24"/>
          <w:szCs w:val="24"/>
          <w:lang w:val="nl-NL"/>
        </w:rPr>
        <w:t>:</w:t>
      </w:r>
    </w:p>
    <w:p w:rsidR="000661B4" w:rsidRPr="00AF42EA" w:rsidRDefault="000661B4">
      <w:pPr>
        <w:rPr>
          <w:lang w:val="nl-NL"/>
        </w:rPr>
      </w:pPr>
    </w:p>
    <w:sectPr w:rsidR="000661B4" w:rsidRPr="00AF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3"/>
    <w:rsid w:val="000661B4"/>
    <w:rsid w:val="00670D93"/>
    <w:rsid w:val="00AF42EA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196809-8CB9-45A0-9014-9C9CFC6E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F42EA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2EA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2E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2E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F42EA"/>
    <w:rPr>
      <w:b/>
      <w:bCs/>
    </w:rPr>
  </w:style>
  <w:style w:type="character" w:styleId="a6">
    <w:name w:val="Emphasis"/>
    <w:basedOn w:val="a0"/>
    <w:uiPriority w:val="20"/>
    <w:qFormat/>
    <w:rsid w:val="00AF42EA"/>
    <w:rPr>
      <w:i/>
      <w:iCs/>
    </w:rPr>
  </w:style>
  <w:style w:type="paragraph" w:styleId="a7">
    <w:name w:val="List Paragraph"/>
    <w:basedOn w:val="a"/>
    <w:uiPriority w:val="34"/>
    <w:qFormat/>
    <w:rsid w:val="00AF42EA"/>
    <w:pPr>
      <w:ind w:left="720"/>
      <w:contextualSpacing/>
    </w:pPr>
  </w:style>
  <w:style w:type="character" w:customStyle="1" w:styleId="apple-converted-space">
    <w:name w:val="apple-converted-space"/>
    <w:basedOn w:val="a0"/>
    <w:rsid w:val="00AF42EA"/>
  </w:style>
  <w:style w:type="paragraph" w:styleId="a8">
    <w:name w:val="No Spacing"/>
    <w:uiPriority w:val="1"/>
    <w:qFormat/>
    <w:rsid w:val="00AF42EA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AF42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unhideWhenUsed/>
    <w:rsid w:val="00AF42EA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rsid w:val="00AF42EA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F42EA"/>
    <w:rPr>
      <w:lang w:val="en-US"/>
    </w:rPr>
  </w:style>
  <w:style w:type="paragraph" w:styleId="ae">
    <w:name w:val="footer"/>
    <w:basedOn w:val="a"/>
    <w:link w:val="af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F42EA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F42EA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F42EA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F42EA"/>
    <w:rPr>
      <w:vertAlign w:val="superscript"/>
    </w:rPr>
  </w:style>
  <w:style w:type="table" w:styleId="af3">
    <w:name w:val="Table Grid"/>
    <w:basedOn w:val="a1"/>
    <w:rsid w:val="00AF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42E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F42EA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F42E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42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42EA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AF42EA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uiPriority w:val="99"/>
    <w:rsid w:val="00AF42EA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F42EA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"/>
    <w:link w:val="32"/>
    <w:uiPriority w:val="99"/>
    <w:rsid w:val="00AF42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F42E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F4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Body Text Indent"/>
    <w:basedOn w:val="a"/>
    <w:link w:val="afc"/>
    <w:rsid w:val="00AF42E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AF42EA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AF42EA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AF42EA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F42EA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42EA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AF42EA"/>
  </w:style>
  <w:style w:type="character" w:styleId="afd">
    <w:name w:val="FollowedHyperlink"/>
    <w:uiPriority w:val="99"/>
    <w:unhideWhenUsed/>
    <w:rsid w:val="00AF42EA"/>
    <w:rPr>
      <w:color w:val="800080"/>
      <w:u w:val="single"/>
    </w:rPr>
  </w:style>
  <w:style w:type="character" w:customStyle="1" w:styleId="1">
    <w:name w:val="Текст сноски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AF4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"/>
    <w:uiPriority w:val="99"/>
    <w:semiHidden/>
    <w:rsid w:val="00AF42E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2022-11-24T14:15:00Z</dcterms:created>
  <dcterms:modified xsi:type="dcterms:W3CDTF">2022-11-24T14:15:00Z</dcterms:modified>
</cp:coreProperties>
</file>